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6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53"/>
        <w:gridCol w:w="5103"/>
      </w:tblGrid>
      <w:tr w:rsidR="00A303E2" w:rsidRPr="00A303E2" w:rsidTr="006A6EE3">
        <w:trPr>
          <w:trHeight w:val="1989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3E2" w:rsidRPr="00A303E2" w:rsidRDefault="00A303E2" w:rsidP="00A303E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bookmarkStart w:id="0" w:name="_GoBack"/>
            <w:bookmarkEnd w:id="0"/>
            <w:r w:rsidRPr="00A303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Баш</w:t>
            </w:r>
            <w:r w:rsidRPr="00A303E2">
              <w:rPr>
                <w:rFonts w:ascii="Lucida Sans Unicode" w:eastAsia="Times New Roman" w:hAnsi="Lucida Sans Unicode" w:cs="Times New Roman"/>
                <w:color w:val="auto"/>
                <w:lang w:val="be-BY" w:bidi="ar-SA"/>
              </w:rPr>
              <w:t>ҡ</w:t>
            </w:r>
            <w:r w:rsidRPr="00A303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ортостан Республикаһы Ишембай районы муниципаль районы </w:t>
            </w:r>
            <w:r w:rsidRPr="00A303E2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Скворчиха</w:t>
            </w:r>
            <w:r w:rsidRPr="00A303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ауыл советы  ауыл биләмәһе Советы</w:t>
            </w:r>
          </w:p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 xml:space="preserve">453236, Ишембай районы, Скворчиха  ауылы,             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en-US" w:bidi="ar-SA"/>
              </w:rPr>
              <w:t>Y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  <w:t>з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ә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  <w:t>к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 xml:space="preserve">  урамы, 61</w:t>
            </w:r>
          </w:p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>Тел. Факс: 8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(34794) 74-1-19, e-mail: skworsp@ufamts.ru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  <w:r w:rsidRPr="00A303E2">
              <w:rPr>
                <w:rFonts w:ascii="Times New Roman" w:eastAsia="SimSun" w:hAnsi="Times New Roman" w:cs="Times New Roman"/>
                <w:noProof/>
                <w:color w:val="auto"/>
                <w:sz w:val="28"/>
                <w:lang w:bidi="ar-SA"/>
              </w:rPr>
              <w:drawing>
                <wp:inline distT="0" distB="0" distL="0" distR="0" wp14:anchorId="18390FF0" wp14:editId="60252767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3E2" w:rsidRPr="00A303E2" w:rsidRDefault="00A303E2" w:rsidP="00A303E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Совет</w:t>
            </w:r>
            <w:r w:rsidRPr="00A303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 xml:space="preserve">453236, Ишимбайский район, село 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Скворчиха</w:t>
            </w: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 xml:space="preserve">, </w:t>
            </w:r>
          </w:p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ул.Центральная, д.61</w:t>
            </w:r>
          </w:p>
          <w:p w:rsidR="00A303E2" w:rsidRPr="00A303E2" w:rsidRDefault="00A303E2" w:rsidP="00A30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A303E2"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  <w:t>Тел. Факс: 8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bidi="ar-SA"/>
              </w:rPr>
              <w:t xml:space="preserve">(34794) 74-1-19, 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e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bidi="ar-SA"/>
              </w:rPr>
              <w:t>-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mail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bidi="ar-SA"/>
              </w:rPr>
              <w:t xml:space="preserve">: 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skworsp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bidi="ar-SA"/>
              </w:rPr>
              <w:t>@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ufamts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bidi="ar-SA"/>
              </w:rPr>
              <w:t>.</w:t>
            </w:r>
            <w:r w:rsidRPr="00A303E2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bidi="ar-SA"/>
              </w:rPr>
              <w:t>ru</w:t>
            </w:r>
          </w:p>
        </w:tc>
      </w:tr>
    </w:tbl>
    <w:p w:rsidR="00A303E2" w:rsidRPr="00A303E2" w:rsidRDefault="00A303E2" w:rsidP="00A303E2">
      <w:pPr>
        <w:tabs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303E2">
        <w:rPr>
          <w:rFonts w:ascii="Times New Roman" w:eastAsia="MS Mincho" w:hAnsi="Lucida Sans Unicode" w:cs="Times New Roman"/>
          <w:b/>
          <w:caps/>
          <w:color w:val="auto"/>
          <w:sz w:val="28"/>
          <w:szCs w:val="28"/>
          <w:lang w:val="be-BY" w:bidi="ar-SA"/>
        </w:rPr>
        <w:t xml:space="preserve">          </w:t>
      </w:r>
      <w:r w:rsidRPr="00A303E2">
        <w:rPr>
          <w:rFonts w:ascii="Times New Roman" w:eastAsia="MS Mincho" w:hAnsi="Lucida Sans Unicode" w:cs="Times New Roman"/>
          <w:b/>
          <w:caps/>
          <w:color w:val="auto"/>
          <w:sz w:val="28"/>
          <w:szCs w:val="28"/>
          <w:lang w:val="be-BY" w:bidi="ar-SA"/>
        </w:rPr>
        <w:t>Ҡ</w:t>
      </w:r>
      <w:r w:rsidRPr="00A303E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>арар</w:t>
      </w:r>
      <w:r w:rsidRPr="00A303E2"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be-BY" w:bidi="ar-SA"/>
        </w:rPr>
        <w:t xml:space="preserve">                           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                                 РЕШЕНИЕ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A303E2" w:rsidRPr="00A303E2" w:rsidRDefault="00A303E2" w:rsidP="00A303E2">
      <w:pPr>
        <w:tabs>
          <w:tab w:val="left" w:pos="2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A303E2" w:rsidRPr="00A303E2" w:rsidRDefault="00A303E2" w:rsidP="00A303E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05.10</w:t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49/357</w:t>
      </w: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Default="00A303E2" w:rsidP="00E44B47">
      <w:pPr>
        <w:pStyle w:val="20"/>
        <w:shd w:val="clear" w:color="auto" w:fill="auto"/>
        <w:spacing w:after="0" w:line="322" w:lineRule="exact"/>
        <w:ind w:left="2840"/>
        <w:jc w:val="left"/>
      </w:pPr>
    </w:p>
    <w:p w:rsidR="00A303E2" w:rsidRPr="00A303E2" w:rsidRDefault="00A303E2" w:rsidP="00A30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и дополнений </w:t>
      </w:r>
    </w:p>
    <w:p w:rsidR="00A303E2" w:rsidRPr="00A303E2" w:rsidRDefault="00A303E2" w:rsidP="00A30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Устав сельского поселения Скворчихинский сельсовет</w:t>
      </w:r>
    </w:p>
    <w:p w:rsidR="00A303E2" w:rsidRPr="00A303E2" w:rsidRDefault="00A303E2" w:rsidP="00A30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Ишимбайский район </w:t>
      </w:r>
    </w:p>
    <w:p w:rsidR="00A303E2" w:rsidRPr="00A303E2" w:rsidRDefault="00A303E2" w:rsidP="00A30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Башкортостан</w:t>
      </w:r>
    </w:p>
    <w:p w:rsidR="00A303E2" w:rsidRPr="00A303E2" w:rsidRDefault="00A303E2" w:rsidP="00A303E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03E2" w:rsidRPr="00A303E2" w:rsidRDefault="00A303E2" w:rsidP="00A303E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A303E2" w:rsidRPr="00A303E2" w:rsidRDefault="00A303E2" w:rsidP="00A303E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303E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Совет сельского поселения Скворчихинский сельсовет  муниципального района Ишимбайский район Республики Башкортостан </w:t>
      </w:r>
    </w:p>
    <w:p w:rsidR="00A303E2" w:rsidRPr="00A303E2" w:rsidRDefault="00A303E2" w:rsidP="00A303E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303E2" w:rsidRPr="00A303E2" w:rsidRDefault="00A303E2" w:rsidP="00A303E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303E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 Е Ш И Л:</w:t>
      </w:r>
    </w:p>
    <w:p w:rsidR="008212A9" w:rsidRDefault="00724A17">
      <w:pPr>
        <w:pStyle w:val="20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388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E44B47">
        <w:t xml:space="preserve"> Скворчихинский сельсовет</w:t>
      </w:r>
    </w:p>
    <w:p w:rsidR="008212A9" w:rsidRDefault="00724A17">
      <w:pPr>
        <w:pStyle w:val="20"/>
        <w:shd w:val="clear" w:color="auto" w:fill="auto"/>
        <w:tabs>
          <w:tab w:val="left" w:leader="underscore" w:pos="5088"/>
        </w:tabs>
        <w:spacing w:after="0" w:line="322" w:lineRule="exact"/>
        <w:jc w:val="both"/>
      </w:pPr>
      <w:r>
        <w:t xml:space="preserve">муниципального района </w:t>
      </w:r>
      <w:r w:rsidR="00E44B47">
        <w:t>Ишимбайский</w:t>
      </w:r>
      <w:r>
        <w:t xml:space="preserve"> район Республики Башкортостан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следующие изменения и дополнения:</w:t>
      </w:r>
    </w:p>
    <w:p w:rsidR="008212A9" w:rsidRDefault="00724A17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60"/>
        <w:jc w:val="both"/>
      </w:pPr>
      <w:r>
        <w:t>в части 1 статьи 3: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4 признать утратившим силу;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19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20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поселения;»;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r>
        <w:lastRenderedPageBreak/>
        <w:t>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24 признать утратившим силу;</w:t>
      </w:r>
    </w:p>
    <w:p w:rsidR="008212A9" w:rsidRDefault="00724A1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части 1 статьи 4: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12 признать утратившим силу;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пунктами 15 и 16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1.3. </w:t>
      </w:r>
      <w:r>
        <w:t>в части 1 статьи 5:</w:t>
      </w:r>
    </w:p>
    <w:p w:rsidR="008212A9" w:rsidRDefault="00724A17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дополнить пунктом 4.1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«4.1) полномочиями в сфере стратегического планирования, </w:t>
      </w:r>
      <w:r>
        <w:lastRenderedPageBreak/>
        <w:t>предусмотренными Федеральным законом от 28 июня 2014 года № 172-ФЗ «О стратегическом планировании в Российской Федерации»;»;</w:t>
      </w:r>
    </w:p>
    <w:p w:rsidR="008212A9" w:rsidRDefault="00724A17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пункт 9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8212A9" w:rsidRDefault="00724A17">
      <w:pPr>
        <w:pStyle w:val="20"/>
        <w:shd w:val="clear" w:color="auto" w:fill="auto"/>
        <w:spacing w:after="333" w:line="322" w:lineRule="exact"/>
        <w:ind w:firstLine="740"/>
        <w:jc w:val="both"/>
      </w:pPr>
      <w:r>
        <w:rPr>
          <w:rStyle w:val="21"/>
        </w:rPr>
        <w:t xml:space="preserve">1.4. </w:t>
      </w:r>
      <w:r>
        <w:t>дополнить статьей 8.1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99" w:line="280" w:lineRule="exact"/>
      </w:pPr>
      <w:bookmarkStart w:id="1" w:name="bookmark0"/>
      <w:r>
        <w:rPr>
          <w:rStyle w:val="11"/>
        </w:rPr>
        <w:t>«</w:t>
      </w:r>
      <w:r>
        <w:t>Статья 8.1. Сход граждан</w:t>
      </w:r>
      <w:bookmarkEnd w:id="1"/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Сход граждан может проводиться в случаях, установленных Федеральным законом.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322" w:lineRule="exact"/>
        <w:ind w:firstLine="740"/>
        <w:jc w:val="both"/>
      </w:pPr>
      <w:r>
        <w:t>Решение о проведении схода граждан принимается представительным органом местного самоуправления.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Инициатива о проведении схода граждан оформляется в виде заявления с указанием: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вопроса, выносимого на сход;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Решение представительного органа местного самоуправления о проведении схода граждан должно содержать: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вопросы, выносимые на сход граждан;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информацию о времени и месте проведения схода граждан.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Указанное решение представительного органа местного самоуправления, а также проект муниципального правового акта и материалы </w:t>
      </w:r>
      <w:r>
        <w:lastRenderedPageBreak/>
        <w:t>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212A9" w:rsidRDefault="00724A17">
      <w:pPr>
        <w:pStyle w:val="20"/>
        <w:shd w:val="clear" w:color="auto" w:fill="auto"/>
        <w:tabs>
          <w:tab w:val="left" w:pos="8507"/>
        </w:tabs>
        <w:spacing w:after="0" w:line="322" w:lineRule="exact"/>
        <w:ind w:firstLine="760"/>
        <w:jc w:val="both"/>
      </w:pPr>
      <w:r>
        <w:t>Подготовка и проведение схода обеспечиваются</w:t>
      </w:r>
      <w:r>
        <w:tab/>
        <w:t>главой</w:t>
      </w:r>
    </w:p>
    <w:p w:rsidR="008212A9" w:rsidRDefault="00724A17">
      <w:pPr>
        <w:pStyle w:val="20"/>
        <w:shd w:val="clear" w:color="auto" w:fill="auto"/>
        <w:spacing w:after="0" w:line="322" w:lineRule="exact"/>
        <w:jc w:val="left"/>
      </w:pPr>
      <w:r>
        <w:t>муниципального образования.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Регистрацию участников схода осуществляют лица, ответственные за подготовку и проведение схода.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Изменения и дополнения в решения, принятые сходом, могут вноситься только самим сходом.»;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after="333" w:line="322" w:lineRule="exact"/>
        <w:ind w:firstLine="760"/>
        <w:jc w:val="both"/>
      </w:pPr>
      <w:r>
        <w:t>дополнить статьей 10.1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99" w:line="280" w:lineRule="exact"/>
        <w:ind w:firstLine="760"/>
      </w:pPr>
      <w:bookmarkStart w:id="2" w:name="bookmark1"/>
      <w:r>
        <w:rPr>
          <w:rStyle w:val="11"/>
        </w:rPr>
        <w:t>«</w:t>
      </w:r>
      <w:r>
        <w:t>Статья 10.1. Староста сельского населенного пункта</w:t>
      </w:r>
      <w:bookmarkEnd w:id="2"/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760"/>
        <w:jc w:val="both"/>
      </w:pPr>
      <w: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 xml:space="preserve">Староста сельского населенного пункта не является лицом, </w:t>
      </w:r>
      <w:r>
        <w:lastRenderedPageBreak/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Старостой сельского населенного пункта не может быть назначено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лицо: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firstLine="740"/>
        <w:jc w:val="both"/>
      </w:pPr>
      <w:r>
        <w:t>замещающее</w:t>
      </w:r>
      <w:r>
        <w:tab/>
        <w:t>государственную</w:t>
      </w:r>
      <w:r>
        <w:tab/>
        <w:t>должность,</w:t>
      </w:r>
      <w:r>
        <w:tab/>
        <w:t>должность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государственной гражданской службы, муниципальную должность или должность муниципальной службы;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>признанное судом недееспособным или ограниченно дееспособным;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>имеющее непогашенную или неснятую судимость.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Срок полномочий старосты сельского населенного пункта составляет четыре года.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Староста сельского населенного пункта для решения возложенных на него задач: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11: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lastRenderedPageBreak/>
        <w:t>наименование статьи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«Статья 11. Публичные слушания, общественные обсуждения»;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в части 3: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дополнить пунктом 2.1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«2.1) проект стратегии социально-экономического развития Сельского поселения;»;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пункт 3 признать утратившим силу;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69"/>
        </w:tabs>
        <w:spacing w:after="0" w:line="322" w:lineRule="exact"/>
        <w:ind w:firstLine="760"/>
        <w:jc w:val="both"/>
      </w:pPr>
      <w: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частью 5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части 6 статьи 18:</w:t>
      </w:r>
    </w:p>
    <w:p w:rsidR="008212A9" w:rsidRDefault="00724A17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пункт 4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«4) утверждение стратегии социально-экономического развития Сельского поселения;»;</w:t>
      </w:r>
    </w:p>
    <w:p w:rsidR="008212A9" w:rsidRDefault="00724A17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пунктом 11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«11) утверждение правил благоустройства территории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19: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8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«8. В случае, если глава Сельского поселения, полномочия которого прекращены досрочно на основании правового акта Главы Республики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</w:p>
    <w:p w:rsidR="008212A9" w:rsidRDefault="00724A17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after="0" w:line="322" w:lineRule="exact"/>
        <w:ind w:firstLine="760"/>
        <w:jc w:val="both"/>
      </w:pPr>
      <w:r>
        <w:lastRenderedPageBreak/>
        <w:t>дополнить частью 9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2" w:lineRule="exact"/>
        <w:ind w:firstLine="760"/>
        <w:jc w:val="both"/>
      </w:pPr>
      <w:r>
        <w:t>часть 9 статьи 22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322" w:lineRule="exact"/>
        <w:ind w:firstLine="760"/>
        <w:jc w:val="both"/>
      </w:pPr>
      <w:r>
        <w:t>абзац второй части 4 статьи 26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«Изменения и дополнения, внесённые в Устав Сельского поселения и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39"/>
        </w:tabs>
        <w:spacing w:after="233" w:line="322" w:lineRule="exact"/>
        <w:ind w:firstLine="760"/>
        <w:jc w:val="both"/>
      </w:pPr>
      <w:r>
        <w:t>Дополнить статьей 27.1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48" w:line="331" w:lineRule="exact"/>
        <w:ind w:firstLine="760"/>
      </w:pPr>
      <w:bookmarkStart w:id="3" w:name="bookmark2"/>
      <w:r>
        <w:rPr>
          <w:rStyle w:val="11"/>
        </w:rPr>
        <w:t>«</w:t>
      </w:r>
      <w:r>
        <w:t>Статья 27.1. Содержание правил благоустройства территории Сельского поселения</w:t>
      </w:r>
      <w:bookmarkEnd w:id="3"/>
    </w:p>
    <w:p w:rsidR="008212A9" w:rsidRDefault="00724A17">
      <w:pPr>
        <w:pStyle w:val="20"/>
        <w:numPr>
          <w:ilvl w:val="0"/>
          <w:numId w:val="11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утверждаются Советом.</w:t>
      </w:r>
    </w:p>
    <w:p w:rsidR="008212A9" w:rsidRDefault="00724A17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могут регулировать вопросы: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содержания территорий общего пользования и порядка пользования такими территориями;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внешнего вида фасадов и ограждающих конструкций зданий, строений, сооружений;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</w:pPr>
      <w: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размещения и содержания детских и спортивных площадок, </w:t>
      </w:r>
      <w:r>
        <w:lastRenderedPageBreak/>
        <w:t>площадок для выгула животных, парковок (парковочных мест), малых архитектурных форм;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пешеходных коммуникаций, в том числе тротуаров, аллей, дорожек, тропинок;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уборки территории Сельского поселения, в том числе в зимний период;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организации стоков ливневых вод;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порядка проведения земляных работ;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праздничного оформления территории Сельского поселения;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after="0" w:line="322" w:lineRule="exact"/>
        <w:ind w:firstLine="760"/>
        <w:jc w:val="both"/>
      </w:pPr>
      <w:r>
        <w:t>осуществления контроля за соблюдением правил благоустройства территории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760"/>
        <w:jc w:val="both"/>
      </w:pPr>
      <w:r>
        <w:t>в статье 29:</w:t>
      </w:r>
    </w:p>
    <w:p w:rsidR="008212A9" w:rsidRDefault="00724A17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абзац 1 части 2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212A9" w:rsidRDefault="00724A17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часть 3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</w:t>
      </w:r>
      <w:r>
        <w:lastRenderedPageBreak/>
        <w:t>могут не приводиться.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Муниципальные правовые акты и соглашения могут быть доведены до всеобщего сведения по телевидению и радио.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after="333" w:line="322" w:lineRule="exact"/>
        <w:ind w:firstLine="740"/>
        <w:jc w:val="both"/>
      </w:pPr>
      <w:r>
        <w:t>Дополнить статьей 36.1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304" w:line="280" w:lineRule="exact"/>
      </w:pPr>
      <w:bookmarkStart w:id="4" w:name="bookmark3"/>
      <w:r>
        <w:rPr>
          <w:rStyle w:val="11"/>
        </w:rPr>
        <w:t>«</w:t>
      </w:r>
      <w:r>
        <w:t>Статья 36.1. Средства самообложения граждан</w:t>
      </w:r>
      <w:bookmarkEnd w:id="4"/>
    </w:p>
    <w:p w:rsidR="008212A9" w:rsidRDefault="00724A17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</w:p>
    <w:p w:rsidR="008212A9" w:rsidRDefault="00724A17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8212A9" w:rsidRDefault="00724A1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Пункт 1.1.2 настоящего решения вступает в силу с 1 января</w:t>
      </w:r>
      <w:r w:rsidR="00A303E2">
        <w:t xml:space="preserve"> </w:t>
      </w:r>
      <w:r>
        <w:t xml:space="preserve"> 2019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года.</w:t>
      </w:r>
    </w:p>
    <w:p w:rsidR="008212A9" w:rsidRDefault="00724A17" w:rsidP="00BA6F0F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ind w:firstLine="740"/>
        <w:jc w:val="both"/>
      </w:pPr>
      <w:r>
        <w:t xml:space="preserve">Настоящее решение обнародовать </w:t>
      </w:r>
      <w:r w:rsidR="00E44B47">
        <w:t xml:space="preserve"> в здании </w:t>
      </w:r>
      <w:r w:rsidR="00BA6F0F">
        <w:t xml:space="preserve">администрации сельского поселения Скворчихинский сельсовет муниципального района Ишимбайский район Республики Башкортостан по адресу: РБ, Ишимбайский район, с.Скворчиха, ул.Центральная, д.61 </w:t>
      </w:r>
      <w:r>
        <w:t>после его государственной регистрации.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Глава сельского поселения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Скворчихинский сельсовет муниципального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района Ишимбайский район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Республики Башкортостан                                                         Г.Ф. Бардовская</w:t>
      </w:r>
    </w:p>
    <w:sectPr w:rsidR="00BA6F0F" w:rsidSect="00A303E2">
      <w:pgSz w:w="11900" w:h="16840"/>
      <w:pgMar w:top="993" w:right="816" w:bottom="141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D0" w:rsidRDefault="000215D0">
      <w:r>
        <w:separator/>
      </w:r>
    </w:p>
  </w:endnote>
  <w:endnote w:type="continuationSeparator" w:id="0">
    <w:p w:rsidR="000215D0" w:rsidRDefault="0002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D0" w:rsidRDefault="000215D0"/>
  </w:footnote>
  <w:footnote w:type="continuationSeparator" w:id="0">
    <w:p w:rsidR="000215D0" w:rsidRDefault="00021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7F5D"/>
    <w:multiLevelType w:val="multilevel"/>
    <w:tmpl w:val="E1D68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52B4B"/>
    <w:multiLevelType w:val="multilevel"/>
    <w:tmpl w:val="51D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75C4C"/>
    <w:multiLevelType w:val="multilevel"/>
    <w:tmpl w:val="4828AFE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D4FE6"/>
    <w:multiLevelType w:val="multilevel"/>
    <w:tmpl w:val="022C8CBA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A5036"/>
    <w:multiLevelType w:val="multilevel"/>
    <w:tmpl w:val="E8D0F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F6EF5"/>
    <w:multiLevelType w:val="multilevel"/>
    <w:tmpl w:val="09C8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D5C14"/>
    <w:multiLevelType w:val="multilevel"/>
    <w:tmpl w:val="7D943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3457E"/>
    <w:multiLevelType w:val="multilevel"/>
    <w:tmpl w:val="4F94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457E1"/>
    <w:multiLevelType w:val="multilevel"/>
    <w:tmpl w:val="127EE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F858DB"/>
    <w:multiLevelType w:val="multilevel"/>
    <w:tmpl w:val="1ED092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FD1EB9"/>
    <w:multiLevelType w:val="multilevel"/>
    <w:tmpl w:val="9498205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022A7"/>
    <w:multiLevelType w:val="multilevel"/>
    <w:tmpl w:val="5050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BC2E22"/>
    <w:multiLevelType w:val="multilevel"/>
    <w:tmpl w:val="1DDCF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0135CF"/>
    <w:multiLevelType w:val="multilevel"/>
    <w:tmpl w:val="08EED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9"/>
    <w:rsid w:val="000215D0"/>
    <w:rsid w:val="0032338F"/>
    <w:rsid w:val="0066004D"/>
    <w:rsid w:val="006A6EE3"/>
    <w:rsid w:val="00724A17"/>
    <w:rsid w:val="0081175A"/>
    <w:rsid w:val="008212A9"/>
    <w:rsid w:val="008F06BA"/>
    <w:rsid w:val="00A303E2"/>
    <w:rsid w:val="00A81CAE"/>
    <w:rsid w:val="00BA6F0F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452EA7-5244-49FE-A6A1-72DD68B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cp:lastModifiedBy>Skvorchiha</cp:lastModifiedBy>
  <cp:revision>2</cp:revision>
  <cp:lastPrinted>2018-10-10T11:23:00Z</cp:lastPrinted>
  <dcterms:created xsi:type="dcterms:W3CDTF">2019-11-25T11:04:00Z</dcterms:created>
  <dcterms:modified xsi:type="dcterms:W3CDTF">2019-11-25T11:04:00Z</dcterms:modified>
</cp:coreProperties>
</file>