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A8" w:rsidRPr="00C927A8" w:rsidRDefault="00C927A8" w:rsidP="00C927A8">
      <w:pPr>
        <w:pStyle w:val="a3"/>
        <w:spacing w:before="125" w:beforeAutospacing="0" w:after="125" w:afterAutospacing="0"/>
        <w:ind w:left="63" w:right="63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C927A8">
        <w:rPr>
          <w:rFonts w:ascii="Arial" w:hAnsi="Arial" w:cs="Arial"/>
          <w:b/>
          <w:color w:val="000000"/>
          <w:sz w:val="20"/>
          <w:szCs w:val="20"/>
        </w:rPr>
        <w:t>Печь в неумелых руках и при халатном отношении представляет собой опасность, ведь возле отопительных приборов нередко расположены горючие материалы.</w:t>
      </w:r>
    </w:p>
    <w:p w:rsidR="00C927A8" w:rsidRPr="00C927A8" w:rsidRDefault="00740E22" w:rsidP="00C927A8">
      <w:pPr>
        <w:pStyle w:val="a3"/>
        <w:spacing w:before="125" w:beforeAutospacing="0" w:after="125" w:afterAutospacing="0"/>
        <w:ind w:left="63" w:right="6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C927A8" w:rsidRPr="00C927A8">
        <w:rPr>
          <w:rFonts w:ascii="Arial" w:hAnsi="Arial" w:cs="Arial"/>
          <w:color w:val="000000"/>
          <w:sz w:val="20"/>
          <w:szCs w:val="20"/>
        </w:rPr>
        <w:t>Для долговечной и безопасной эксплуатации печного отопления следует помнить следующие понятия и требования:</w:t>
      </w:r>
    </w:p>
    <w:p w:rsidR="00C927A8" w:rsidRPr="00C927A8" w:rsidRDefault="00740E22" w:rsidP="00C927A8">
      <w:pPr>
        <w:pStyle w:val="a3"/>
        <w:spacing w:before="125" w:beforeAutospacing="0" w:after="125" w:afterAutospacing="0"/>
        <w:ind w:left="63" w:right="6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spellStart"/>
      <w:r w:rsidR="00C927A8" w:rsidRPr="00C927A8">
        <w:rPr>
          <w:rFonts w:ascii="Arial" w:hAnsi="Arial" w:cs="Arial"/>
          <w:color w:val="000000"/>
          <w:sz w:val="20"/>
          <w:szCs w:val="20"/>
        </w:rPr>
        <w:t>Отступка</w:t>
      </w:r>
      <w:proofErr w:type="spellEnd"/>
      <w:r w:rsidR="00C927A8" w:rsidRPr="00C927A8">
        <w:rPr>
          <w:rFonts w:ascii="Arial" w:hAnsi="Arial" w:cs="Arial"/>
          <w:color w:val="000000"/>
          <w:sz w:val="20"/>
          <w:szCs w:val="20"/>
        </w:rPr>
        <w:t xml:space="preserve"> — это пространство между наружной поверхностью печи или дымового канала и защищенной или незащищенной от возгорания стеной или перегородкой из горючих или </w:t>
      </w:r>
      <w:proofErr w:type="spellStart"/>
      <w:r w:rsidR="00C927A8" w:rsidRPr="00C927A8">
        <w:rPr>
          <w:rFonts w:ascii="Arial" w:hAnsi="Arial" w:cs="Arial"/>
          <w:color w:val="000000"/>
          <w:sz w:val="20"/>
          <w:szCs w:val="20"/>
        </w:rPr>
        <w:t>трудногорючих</w:t>
      </w:r>
      <w:proofErr w:type="spellEnd"/>
      <w:r w:rsidR="00C927A8" w:rsidRPr="00C927A8">
        <w:rPr>
          <w:rFonts w:ascii="Arial" w:hAnsi="Arial" w:cs="Arial"/>
          <w:color w:val="000000"/>
          <w:sz w:val="20"/>
          <w:szCs w:val="20"/>
        </w:rPr>
        <w:t xml:space="preserve"> материалов.</w:t>
      </w:r>
    </w:p>
    <w:p w:rsidR="00C927A8" w:rsidRPr="00C927A8" w:rsidRDefault="00740E22" w:rsidP="00C927A8">
      <w:pPr>
        <w:pStyle w:val="a3"/>
        <w:spacing w:before="125" w:beforeAutospacing="0" w:after="125" w:afterAutospacing="0"/>
        <w:ind w:left="63" w:right="6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C927A8" w:rsidRPr="00C927A8">
        <w:rPr>
          <w:rFonts w:ascii="Arial" w:hAnsi="Arial" w:cs="Arial"/>
          <w:color w:val="000000"/>
          <w:sz w:val="20"/>
          <w:szCs w:val="20"/>
        </w:rPr>
        <w:t xml:space="preserve">Для печей с толщиной стенки 120 мм </w:t>
      </w:r>
      <w:proofErr w:type="spellStart"/>
      <w:r w:rsidR="00C927A8" w:rsidRPr="00C927A8">
        <w:rPr>
          <w:rFonts w:ascii="Arial" w:hAnsi="Arial" w:cs="Arial"/>
          <w:color w:val="000000"/>
          <w:sz w:val="20"/>
          <w:szCs w:val="20"/>
        </w:rPr>
        <w:t>отступка</w:t>
      </w:r>
      <w:proofErr w:type="spellEnd"/>
      <w:r w:rsidR="00C927A8" w:rsidRPr="00C927A8">
        <w:rPr>
          <w:rFonts w:ascii="Arial" w:hAnsi="Arial" w:cs="Arial"/>
          <w:color w:val="000000"/>
          <w:sz w:val="20"/>
          <w:szCs w:val="20"/>
        </w:rPr>
        <w:t xml:space="preserve"> должна быть не менее 260 мм при условии, что стена или перегородка защищены от возгорания штукатуркой толщиной 25 мм по металлической сетке или металлическим листом по асбестовому картону толщиной 8 мм. Если стена не защищена указанным образом, то печь может находится не ближе 320 мм. В случае, если толщина стенки печи менее 120 мм, то печь должна располагать на расстоянии не менее 500 мм от стен.</w:t>
      </w:r>
    </w:p>
    <w:p w:rsidR="00C927A8" w:rsidRPr="00C927A8" w:rsidRDefault="00740E22" w:rsidP="00C927A8">
      <w:pPr>
        <w:pStyle w:val="a3"/>
        <w:spacing w:before="125" w:beforeAutospacing="0" w:after="125" w:afterAutospacing="0"/>
        <w:ind w:left="63" w:right="6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C927A8" w:rsidRPr="00C927A8">
        <w:rPr>
          <w:rFonts w:ascii="Arial" w:hAnsi="Arial" w:cs="Arial"/>
          <w:color w:val="000000"/>
          <w:sz w:val="20"/>
          <w:szCs w:val="20"/>
        </w:rPr>
        <w:t>Расстояние от топочной дверки до противоположной стены должно быть не менее 1250 мм.</w:t>
      </w:r>
    </w:p>
    <w:p w:rsidR="00C927A8" w:rsidRPr="00C927A8" w:rsidRDefault="00740E22" w:rsidP="00C927A8">
      <w:pPr>
        <w:pStyle w:val="a3"/>
        <w:spacing w:before="125" w:beforeAutospacing="0" w:after="125" w:afterAutospacing="0"/>
        <w:ind w:left="63" w:right="6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C927A8" w:rsidRPr="00C927A8">
        <w:rPr>
          <w:rFonts w:ascii="Arial" w:hAnsi="Arial" w:cs="Arial"/>
          <w:color w:val="000000"/>
          <w:sz w:val="20"/>
          <w:szCs w:val="20"/>
        </w:rPr>
        <w:t>Разделка – это утолщение стенки печи или дымового канала в месте соприкосновения с конструкцией здания, выполненной из горючего материала. Например, в месте примыкания потолочного перекрытия дымовая труба печи должна иметь утолщение определенного размера, т.е. разделку.  </w:t>
      </w:r>
    </w:p>
    <w:p w:rsidR="00C927A8" w:rsidRPr="00C927A8" w:rsidRDefault="00740E22" w:rsidP="00C927A8">
      <w:pPr>
        <w:pStyle w:val="a3"/>
        <w:spacing w:before="125" w:beforeAutospacing="0" w:after="125" w:afterAutospacing="0"/>
        <w:ind w:left="63" w:right="6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C927A8" w:rsidRPr="00C927A8">
        <w:rPr>
          <w:rFonts w:ascii="Arial" w:hAnsi="Arial" w:cs="Arial"/>
          <w:color w:val="000000"/>
          <w:sz w:val="20"/>
          <w:szCs w:val="20"/>
        </w:rPr>
        <w:t>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— до конструкций, защищенных от возгорания штукатуркой толщиной 25 мм по металлической сетке или металлическим листом по асбестовому картону толщиной 8 мм.</w:t>
      </w:r>
    </w:p>
    <w:p w:rsidR="00C927A8" w:rsidRDefault="00740E22" w:rsidP="00C927A8">
      <w:pPr>
        <w:pStyle w:val="a3"/>
        <w:spacing w:before="125" w:beforeAutospacing="0" w:after="125" w:afterAutospacing="0"/>
        <w:ind w:left="63" w:right="6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C927A8" w:rsidRPr="00C927A8">
        <w:rPr>
          <w:rFonts w:ascii="Arial" w:hAnsi="Arial" w:cs="Arial"/>
          <w:color w:val="000000"/>
          <w:sz w:val="20"/>
          <w:szCs w:val="20"/>
        </w:rPr>
        <w:t>В целях пожарной безопасности </w:t>
      </w:r>
      <w:r w:rsidR="00C927A8" w:rsidRPr="00C927A8">
        <w:rPr>
          <w:rStyle w:val="a4"/>
          <w:rFonts w:ascii="Arial" w:hAnsi="Arial" w:cs="Arial"/>
          <w:color w:val="000000"/>
          <w:sz w:val="20"/>
          <w:szCs w:val="20"/>
        </w:rPr>
        <w:t>ПРИ ЭКСПЛУАТАЦИИ ПЕЧЕЙ ЗАПРЕЩАЕТСЯ:</w:t>
      </w:r>
      <w:r w:rsidR="00C927A8" w:rsidRPr="00C927A8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C927A8" w:rsidRPr="00C927A8">
        <w:rPr>
          <w:rFonts w:ascii="Arial" w:hAnsi="Arial" w:cs="Arial"/>
          <w:color w:val="000000"/>
          <w:sz w:val="20"/>
          <w:szCs w:val="20"/>
        </w:rPr>
        <w:t>-    пользоваться печами, имеющими трещины, неисправные дверцы, недостаточные разделки;</w:t>
      </w:r>
      <w:r w:rsidR="00C927A8" w:rsidRPr="00C927A8">
        <w:rPr>
          <w:rFonts w:ascii="Arial" w:hAnsi="Arial" w:cs="Arial"/>
          <w:color w:val="000000"/>
          <w:sz w:val="20"/>
          <w:szCs w:val="20"/>
        </w:rPr>
        <w:br/>
        <w:t>-    растапливать печи бензином, керосином и другими горючими жидкостями;</w:t>
      </w:r>
      <w:r w:rsidR="00C927A8" w:rsidRPr="00C927A8">
        <w:rPr>
          <w:rFonts w:ascii="Arial" w:hAnsi="Arial" w:cs="Arial"/>
          <w:color w:val="000000"/>
          <w:sz w:val="20"/>
          <w:szCs w:val="20"/>
        </w:rPr>
        <w:br/>
        <w:t>-    применять для топки дрова, превышающие длину топливника, перекаливать печи;</w:t>
      </w:r>
      <w:r w:rsidR="00C927A8" w:rsidRPr="00C927A8">
        <w:rPr>
          <w:rFonts w:ascii="Arial" w:hAnsi="Arial" w:cs="Arial"/>
          <w:color w:val="000000"/>
          <w:sz w:val="20"/>
          <w:szCs w:val="20"/>
        </w:rPr>
        <w:br/>
        <w:t>-    применять для защиты электросетей предохранители кустарного производства (жучки);</w:t>
      </w:r>
      <w:r w:rsidR="00C927A8" w:rsidRPr="00C927A8">
        <w:rPr>
          <w:rFonts w:ascii="Arial" w:hAnsi="Arial" w:cs="Arial"/>
          <w:color w:val="000000"/>
          <w:sz w:val="20"/>
          <w:szCs w:val="20"/>
        </w:rPr>
        <w:br/>
        <w:t>-    оставлять топящиеся печи и нагревательные приборы без надзора, а также поручать надзор за ними малолетним детям;</w:t>
      </w:r>
    </w:p>
    <w:p w:rsidR="00C927A8" w:rsidRPr="00C927A8" w:rsidRDefault="00C927A8" w:rsidP="00C927A8">
      <w:pPr>
        <w:pStyle w:val="a3"/>
        <w:spacing w:before="125" w:beforeAutospacing="0" w:after="125" w:afterAutospacing="0"/>
        <w:ind w:left="63" w:right="63"/>
        <w:jc w:val="both"/>
        <w:rPr>
          <w:rFonts w:ascii="Arial" w:hAnsi="Arial" w:cs="Arial"/>
          <w:color w:val="000000"/>
          <w:sz w:val="20"/>
          <w:szCs w:val="20"/>
        </w:rPr>
      </w:pPr>
      <w:r w:rsidRPr="00C927A8">
        <w:rPr>
          <w:rFonts w:ascii="Arial" w:hAnsi="Arial" w:cs="Arial"/>
          <w:color w:val="000000"/>
          <w:sz w:val="20"/>
          <w:szCs w:val="20"/>
        </w:rPr>
        <w:br/>
        <w:t>-    применять для топки дрова, превышающие длину топливника, перекаливать печи;</w:t>
      </w:r>
      <w:r w:rsidRPr="00C927A8">
        <w:rPr>
          <w:rFonts w:ascii="Arial" w:hAnsi="Arial" w:cs="Arial"/>
          <w:color w:val="000000"/>
          <w:sz w:val="20"/>
          <w:szCs w:val="20"/>
        </w:rPr>
        <w:br/>
        <w:t>-    оставлять топящиеся печи и нагревательные приборы без надзора, а также поручать надзор за ними малолетним детям.</w:t>
      </w:r>
      <w:r w:rsidRPr="00C927A8">
        <w:rPr>
          <w:rFonts w:ascii="Arial" w:hAnsi="Arial" w:cs="Arial"/>
          <w:color w:val="000000"/>
          <w:sz w:val="20"/>
          <w:szCs w:val="20"/>
        </w:rPr>
        <w:br/>
      </w:r>
      <w:r w:rsidRPr="00C927A8">
        <w:rPr>
          <w:rFonts w:ascii="Arial" w:hAnsi="Arial" w:cs="Arial"/>
          <w:color w:val="000000"/>
          <w:sz w:val="20"/>
          <w:szCs w:val="20"/>
        </w:rPr>
        <w:br/>
        <w:t>Помните, что все нормы и правила пожарной безопасности написаны человеческими жизнями и любое нарушение этих норм рано или поздно сыграет с Вами роковую шутку.</w:t>
      </w:r>
    </w:p>
    <w:p w:rsidR="009C586E" w:rsidRPr="00C927A8" w:rsidRDefault="009C586E" w:rsidP="00C927A8">
      <w:pPr>
        <w:spacing w:line="240" w:lineRule="auto"/>
        <w:jc w:val="both"/>
        <w:rPr>
          <w:sz w:val="20"/>
          <w:szCs w:val="20"/>
        </w:rPr>
      </w:pPr>
    </w:p>
    <w:sectPr w:rsidR="009C586E" w:rsidRPr="00C927A8" w:rsidSect="009C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A8"/>
    <w:rsid w:val="000950C5"/>
    <w:rsid w:val="00740E22"/>
    <w:rsid w:val="009C586E"/>
    <w:rsid w:val="00AC13D3"/>
    <w:rsid w:val="00C9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8185C0-5C1B-4A79-9617-2377DA30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Skvorchiha</cp:lastModifiedBy>
  <cp:revision>2</cp:revision>
  <dcterms:created xsi:type="dcterms:W3CDTF">2018-02-12T09:28:00Z</dcterms:created>
  <dcterms:modified xsi:type="dcterms:W3CDTF">2018-02-12T09:28:00Z</dcterms:modified>
</cp:coreProperties>
</file>